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87" w:rsidRDefault="002236DB" w:rsidP="006F213F">
      <w:pPr>
        <w:jc w:val="center"/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  <w:t>永杰汽车</w:t>
      </w:r>
      <w:r w:rsidR="006F213F" w:rsidRPr="006F213F"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  <w:t>招聘岗位</w:t>
      </w:r>
    </w:p>
    <w:p w:rsidR="006F213F" w:rsidRPr="006F213F" w:rsidRDefault="006F213F" w:rsidP="006F213F">
      <w:pPr>
        <w:jc w:val="center"/>
        <w:rPr>
          <w:rFonts w:asciiTheme="minorEastAsia" w:hAnsiTheme="minorEastAsia"/>
          <w:b/>
          <w:bCs/>
          <w:color w:val="000000" w:themeColor="text1"/>
          <w:sz w:val="44"/>
          <w:szCs w:val="44"/>
        </w:rPr>
      </w:pPr>
    </w:p>
    <w:tbl>
      <w:tblPr>
        <w:tblStyle w:val="a5"/>
        <w:tblW w:w="8613" w:type="dxa"/>
        <w:tblLook w:val="04A0"/>
      </w:tblPr>
      <w:tblGrid>
        <w:gridCol w:w="1420"/>
        <w:gridCol w:w="815"/>
        <w:gridCol w:w="1417"/>
        <w:gridCol w:w="1559"/>
        <w:gridCol w:w="3402"/>
      </w:tblGrid>
      <w:tr w:rsidR="007F58A3" w:rsidTr="007F58A3">
        <w:tc>
          <w:tcPr>
            <w:tcW w:w="1420" w:type="dxa"/>
          </w:tcPr>
          <w:p w:rsidR="007F58A3" w:rsidRPr="007F63FF" w:rsidRDefault="007F58A3" w:rsidP="007F58A3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实习</w:t>
            </w:r>
            <w:r w:rsidRPr="007F63FF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岗位</w:t>
            </w:r>
          </w:p>
        </w:tc>
        <w:tc>
          <w:tcPr>
            <w:tcW w:w="815" w:type="dxa"/>
          </w:tcPr>
          <w:p w:rsidR="007F58A3" w:rsidRPr="007F63FF" w:rsidRDefault="007F58A3" w:rsidP="007F58A3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 w:rsidRPr="007F63FF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人数</w:t>
            </w:r>
          </w:p>
        </w:tc>
        <w:tc>
          <w:tcPr>
            <w:tcW w:w="1417" w:type="dxa"/>
          </w:tcPr>
          <w:p w:rsidR="007F58A3" w:rsidRPr="007F63FF" w:rsidRDefault="007F58A3" w:rsidP="007F58A3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 w:rsidRPr="007F63FF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工作地点</w:t>
            </w:r>
          </w:p>
        </w:tc>
        <w:tc>
          <w:tcPr>
            <w:tcW w:w="1559" w:type="dxa"/>
          </w:tcPr>
          <w:p w:rsidR="007F58A3" w:rsidRPr="007F63FF" w:rsidRDefault="007F58A3" w:rsidP="007F58A3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 w:rsidRPr="007F63FF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专业要求</w:t>
            </w:r>
          </w:p>
        </w:tc>
        <w:tc>
          <w:tcPr>
            <w:tcW w:w="3402" w:type="dxa"/>
          </w:tcPr>
          <w:p w:rsidR="007F58A3" w:rsidRPr="007F63FF" w:rsidRDefault="007F58A3" w:rsidP="007F58A3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 w:rsidRPr="007F63FF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定岗岗位</w:t>
            </w:r>
          </w:p>
        </w:tc>
      </w:tr>
      <w:tr w:rsidR="00A01045" w:rsidRPr="007F63FF" w:rsidTr="00A01045">
        <w:trPr>
          <w:trHeight w:val="415"/>
        </w:trPr>
        <w:tc>
          <w:tcPr>
            <w:tcW w:w="1420" w:type="dxa"/>
            <w:vMerge w:val="restart"/>
          </w:tcPr>
          <w:p w:rsidR="00A01045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 w:rsidP="00A01045">
            <w:pPr>
              <w:ind w:firstLineChars="50" w:firstLine="105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销售管理类</w:t>
            </w:r>
          </w:p>
        </w:tc>
        <w:tc>
          <w:tcPr>
            <w:tcW w:w="815" w:type="dxa"/>
            <w:vMerge w:val="restart"/>
          </w:tcPr>
          <w:p w:rsidR="00A01045" w:rsidRDefault="00A01045" w:rsidP="00A01045">
            <w:pPr>
              <w:ind w:firstLineChars="100" w:firstLine="210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 w:rsidP="00A01045">
            <w:pPr>
              <w:ind w:firstLineChars="50" w:firstLine="105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417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高碑店、白沟</w:t>
            </w:r>
          </w:p>
        </w:tc>
        <w:tc>
          <w:tcPr>
            <w:tcW w:w="1559" w:type="dxa"/>
            <w:vMerge w:val="restart"/>
          </w:tcPr>
          <w:p w:rsidR="00A01045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 w:rsidP="00A01045">
            <w:pPr>
              <w:jc w:val="center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专业不限</w:t>
            </w: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销售顾问</w:t>
            </w:r>
          </w:p>
        </w:tc>
      </w:tr>
      <w:tr w:rsidR="00A01045" w:rsidRPr="007F63FF" w:rsidTr="007F58A3">
        <w:trPr>
          <w:trHeight w:val="415"/>
        </w:trPr>
        <w:tc>
          <w:tcPr>
            <w:tcW w:w="1420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Default="00A01045" w:rsidP="007471E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市场业务专员</w:t>
            </w:r>
          </w:p>
        </w:tc>
      </w:tr>
      <w:tr w:rsidR="00A01045" w:rsidRPr="007F63FF" w:rsidTr="007F58A3">
        <w:trPr>
          <w:trHeight w:val="415"/>
        </w:trPr>
        <w:tc>
          <w:tcPr>
            <w:tcW w:w="1420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Default="00A01045" w:rsidP="007471E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客户专员</w:t>
            </w:r>
          </w:p>
        </w:tc>
      </w:tr>
      <w:tr w:rsidR="00A01045" w:rsidRPr="007F63FF" w:rsidTr="00A01045">
        <w:trPr>
          <w:trHeight w:val="210"/>
        </w:trPr>
        <w:tc>
          <w:tcPr>
            <w:tcW w:w="1420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服务管理类</w:t>
            </w:r>
          </w:p>
        </w:tc>
        <w:tc>
          <w:tcPr>
            <w:tcW w:w="815" w:type="dxa"/>
            <w:vMerge w:val="restart"/>
          </w:tcPr>
          <w:p w:rsidR="00A01045" w:rsidRDefault="00A01045" w:rsidP="007471E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 w:rsidP="00A01045">
            <w:pPr>
              <w:ind w:firstLineChars="50" w:firstLine="105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417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高碑店、白沟</w:t>
            </w:r>
          </w:p>
        </w:tc>
        <w:tc>
          <w:tcPr>
            <w:tcW w:w="1559" w:type="dxa"/>
            <w:vMerge w:val="restart"/>
          </w:tcPr>
          <w:p w:rsidR="00A01045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 w:rsidP="00A01045">
            <w:pPr>
              <w:jc w:val="center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专业不限</w:t>
            </w: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服务顾问</w:t>
            </w:r>
          </w:p>
        </w:tc>
      </w:tr>
      <w:tr w:rsidR="00A01045" w:rsidRPr="007F63FF" w:rsidTr="007F58A3">
        <w:trPr>
          <w:trHeight w:val="210"/>
        </w:trPr>
        <w:tc>
          <w:tcPr>
            <w:tcW w:w="1420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Pr="004E4182" w:rsidRDefault="00A01045" w:rsidP="007471E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保险专员</w:t>
            </w:r>
          </w:p>
        </w:tc>
      </w:tr>
      <w:tr w:rsidR="00A01045" w:rsidRPr="007F63FF" w:rsidTr="007F58A3">
        <w:trPr>
          <w:trHeight w:val="210"/>
        </w:trPr>
        <w:tc>
          <w:tcPr>
            <w:tcW w:w="1420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Pr="004E4182" w:rsidRDefault="00A01045" w:rsidP="007471E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索赔专员</w:t>
            </w:r>
          </w:p>
        </w:tc>
      </w:tr>
      <w:tr w:rsidR="00A01045" w:rsidRPr="007F63FF" w:rsidTr="00A01045">
        <w:trPr>
          <w:trHeight w:val="312"/>
        </w:trPr>
        <w:tc>
          <w:tcPr>
            <w:tcW w:w="1420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售后技术类</w:t>
            </w:r>
          </w:p>
        </w:tc>
        <w:tc>
          <w:tcPr>
            <w:tcW w:w="815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 w:rsidP="00A01045">
            <w:pPr>
              <w:ind w:firstLineChars="50" w:firstLine="105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1417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高碑店、白沟</w:t>
            </w:r>
          </w:p>
        </w:tc>
        <w:tc>
          <w:tcPr>
            <w:tcW w:w="1559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cs="Arial" w:hint="eastAsia"/>
                <w:color w:val="000000" w:themeColor="text1"/>
                <w:szCs w:val="21"/>
                <w:shd w:val="clear" w:color="auto" w:fill="FFFFFF"/>
              </w:rPr>
            </w:pP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cs="Arial"/>
                <w:color w:val="000000" w:themeColor="text1"/>
                <w:szCs w:val="21"/>
                <w:shd w:val="clear" w:color="auto" w:fill="FFFFFF"/>
              </w:rPr>
              <w:t>汽车检测与维修技术</w:t>
            </w: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钣金学徒</w:t>
            </w:r>
          </w:p>
        </w:tc>
      </w:tr>
      <w:tr w:rsidR="00A01045" w:rsidRPr="007F63FF" w:rsidTr="007F58A3">
        <w:trPr>
          <w:trHeight w:val="311"/>
        </w:trPr>
        <w:tc>
          <w:tcPr>
            <w:tcW w:w="1420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cs="Arial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机修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学徒</w:t>
            </w:r>
          </w:p>
        </w:tc>
      </w:tr>
      <w:tr w:rsidR="00A01045" w:rsidRPr="007F63FF" w:rsidTr="007F58A3">
        <w:trPr>
          <w:trHeight w:val="311"/>
        </w:trPr>
        <w:tc>
          <w:tcPr>
            <w:tcW w:w="1420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cs="Arial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喷漆学徒</w:t>
            </w:r>
          </w:p>
        </w:tc>
      </w:tr>
      <w:tr w:rsidR="00A01045" w:rsidRPr="007F63FF" w:rsidTr="007F58A3">
        <w:trPr>
          <w:trHeight w:val="311"/>
        </w:trPr>
        <w:tc>
          <w:tcPr>
            <w:tcW w:w="1420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cs="Arial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A01045" w:rsidRPr="004E4182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装饰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学徒</w:t>
            </w:r>
          </w:p>
        </w:tc>
      </w:tr>
      <w:tr w:rsidR="00A01045" w:rsidRPr="007F63FF" w:rsidTr="00A01045">
        <w:trPr>
          <w:trHeight w:val="210"/>
        </w:trPr>
        <w:tc>
          <w:tcPr>
            <w:tcW w:w="1420" w:type="dxa"/>
            <w:vMerge w:val="restart"/>
          </w:tcPr>
          <w:p w:rsidR="00A01045" w:rsidRDefault="00A01045" w:rsidP="004E4182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Default="00A01045" w:rsidP="004E4182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管理岗位类</w:t>
            </w:r>
          </w:p>
        </w:tc>
        <w:tc>
          <w:tcPr>
            <w:tcW w:w="815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Default="00A01045" w:rsidP="00A01045">
            <w:pPr>
              <w:ind w:firstLineChars="50" w:firstLine="105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5</w:t>
            </w: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  <w:p w:rsidR="00A01045" w:rsidRPr="004E4182" w:rsidRDefault="00A01045">
            <w:pP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4E4182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高碑店、白沟</w:t>
            </w:r>
          </w:p>
        </w:tc>
        <w:tc>
          <w:tcPr>
            <w:tcW w:w="1559" w:type="dxa"/>
            <w:vMerge w:val="restart"/>
          </w:tcPr>
          <w:p w:rsidR="00A01045" w:rsidRDefault="00A01045" w:rsidP="006F213F">
            <w:pPr>
              <w:jc w:val="center"/>
              <w:rPr>
                <w:rFonts w:ascii="微软雅黑" w:eastAsia="微软雅黑" w:hAnsi="微软雅黑" w:cs="Arial" w:hint="eastAsia"/>
                <w:color w:val="000000" w:themeColor="text1"/>
                <w:szCs w:val="21"/>
                <w:shd w:val="clear" w:color="auto" w:fill="FFFFFF"/>
              </w:rPr>
            </w:pPr>
          </w:p>
          <w:p w:rsidR="00A01045" w:rsidRPr="004E4182" w:rsidRDefault="00A01045" w:rsidP="006F213F">
            <w:pPr>
              <w:jc w:val="center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Cs w:val="21"/>
                <w:shd w:val="clear" w:color="auto" w:fill="FFFFFF"/>
              </w:rPr>
              <w:t>专业不限</w:t>
            </w:r>
          </w:p>
        </w:tc>
        <w:tc>
          <w:tcPr>
            <w:tcW w:w="3402" w:type="dxa"/>
          </w:tcPr>
          <w:p w:rsidR="00A01045" w:rsidRPr="007F63FF" w:rsidRDefault="00A01045" w:rsidP="00A01045">
            <w:pPr>
              <w:jc w:val="center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人事专员、</w:t>
            </w:r>
          </w:p>
        </w:tc>
      </w:tr>
      <w:tr w:rsidR="00A01045" w:rsidRPr="007F63FF" w:rsidTr="007F58A3">
        <w:trPr>
          <w:trHeight w:val="210"/>
        </w:trPr>
        <w:tc>
          <w:tcPr>
            <w:tcW w:w="1420" w:type="dxa"/>
            <w:vMerge/>
          </w:tcPr>
          <w:p w:rsidR="00A01045" w:rsidRDefault="00A01045" w:rsidP="004E4182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Default="00A01045" w:rsidP="006F213F">
            <w:pPr>
              <w:jc w:val="center"/>
              <w:rPr>
                <w:rFonts w:ascii="微软雅黑" w:eastAsia="微软雅黑" w:hAnsi="微软雅黑" w:cs="Arial" w:hint="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A01045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客户关怀中心专员</w:t>
            </w:r>
          </w:p>
        </w:tc>
      </w:tr>
      <w:tr w:rsidR="00A01045" w:rsidRPr="007F63FF" w:rsidTr="007F58A3">
        <w:trPr>
          <w:trHeight w:val="210"/>
        </w:trPr>
        <w:tc>
          <w:tcPr>
            <w:tcW w:w="1420" w:type="dxa"/>
            <w:vMerge/>
          </w:tcPr>
          <w:p w:rsidR="00A01045" w:rsidRDefault="00A01045" w:rsidP="004E4182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815" w:type="dxa"/>
            <w:vMerge/>
          </w:tcPr>
          <w:p w:rsidR="00A01045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</w:tcPr>
          <w:p w:rsidR="00A01045" w:rsidRPr="004E4182" w:rsidRDefault="00A01045">
            <w:pP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A01045" w:rsidRDefault="00A01045" w:rsidP="006F213F">
            <w:pPr>
              <w:jc w:val="center"/>
              <w:rPr>
                <w:rFonts w:ascii="微软雅黑" w:eastAsia="微软雅黑" w:hAnsi="微软雅黑" w:cs="Arial" w:hint="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A01045" w:rsidRDefault="00A01045" w:rsidP="00A01045">
            <w:pPr>
              <w:jc w:val="center"/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销售内勤</w:t>
            </w:r>
          </w:p>
        </w:tc>
      </w:tr>
    </w:tbl>
    <w:p w:rsidR="001C5D96" w:rsidRDefault="00447986">
      <w:pPr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447986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福利待遇：</w:t>
      </w:r>
      <w:r w:rsidR="00FD3056" w:rsidRPr="00FD305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带薪休假+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五险+人身意外险+提供住宿+系统培训+晋升空间</w:t>
      </w:r>
      <w:r w:rsidR="00FD305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+员工活动</w:t>
      </w:r>
    </w:p>
    <w:p w:rsidR="00447986" w:rsidRDefault="00447986">
      <w:pPr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447986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联系人：</w:t>
      </w:r>
      <w:r w:rsidR="00A010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周女士</w:t>
      </w:r>
    </w:p>
    <w:p w:rsidR="00636F1D" w:rsidRPr="00636F1D" w:rsidRDefault="00636F1D">
      <w:pPr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邮  箱</w:t>
      </w:r>
      <w:r w:rsidRPr="00636F1D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：</w:t>
      </w:r>
      <w:r w:rsidR="00A01045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3447160587</w:t>
      </w:r>
      <w:r w:rsidRPr="00636F1D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@qq.com</w:t>
      </w:r>
    </w:p>
    <w:p w:rsidR="00447986" w:rsidRDefault="00447986">
      <w:pPr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447986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公司地址：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河北省高碑店市112线高速路西侧300米路北</w:t>
      </w:r>
    </w:p>
    <w:p w:rsidR="00292B95" w:rsidRDefault="00447986">
      <w:r w:rsidRPr="00447986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联系电话：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 xml:space="preserve">0312-6392702 </w:t>
      </w:r>
    </w:p>
    <w:p w:rsidR="00292B95" w:rsidRPr="00292B95" w:rsidRDefault="00292B95"/>
    <w:sectPr w:rsidR="00292B95" w:rsidRPr="00292B95" w:rsidSect="00C4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EE" w:rsidRDefault="00D603EE" w:rsidP="00292B95">
      <w:r>
        <w:separator/>
      </w:r>
    </w:p>
  </w:endnote>
  <w:endnote w:type="continuationSeparator" w:id="0">
    <w:p w:rsidR="00D603EE" w:rsidRDefault="00D603EE" w:rsidP="0029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EE" w:rsidRDefault="00D603EE" w:rsidP="00292B95">
      <w:r>
        <w:separator/>
      </w:r>
    </w:p>
  </w:footnote>
  <w:footnote w:type="continuationSeparator" w:id="0">
    <w:p w:rsidR="00D603EE" w:rsidRDefault="00D603EE" w:rsidP="00292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B95"/>
    <w:rsid w:val="0005327E"/>
    <w:rsid w:val="00065B3C"/>
    <w:rsid w:val="0014354D"/>
    <w:rsid w:val="001C5D96"/>
    <w:rsid w:val="001D751F"/>
    <w:rsid w:val="002236DB"/>
    <w:rsid w:val="00224A59"/>
    <w:rsid w:val="002540DE"/>
    <w:rsid w:val="00292B95"/>
    <w:rsid w:val="00364466"/>
    <w:rsid w:val="00447986"/>
    <w:rsid w:val="004E4182"/>
    <w:rsid w:val="00516811"/>
    <w:rsid w:val="00520A83"/>
    <w:rsid w:val="005A1F87"/>
    <w:rsid w:val="005E03B4"/>
    <w:rsid w:val="00613815"/>
    <w:rsid w:val="00636F1D"/>
    <w:rsid w:val="00646C8E"/>
    <w:rsid w:val="006608CB"/>
    <w:rsid w:val="006D106E"/>
    <w:rsid w:val="006F213F"/>
    <w:rsid w:val="007116D9"/>
    <w:rsid w:val="0072547D"/>
    <w:rsid w:val="007471E5"/>
    <w:rsid w:val="007F58A3"/>
    <w:rsid w:val="007F63FF"/>
    <w:rsid w:val="00907918"/>
    <w:rsid w:val="00924F28"/>
    <w:rsid w:val="009A7125"/>
    <w:rsid w:val="009E60FA"/>
    <w:rsid w:val="00A01045"/>
    <w:rsid w:val="00A27DC8"/>
    <w:rsid w:val="00AC35AB"/>
    <w:rsid w:val="00AE0FCD"/>
    <w:rsid w:val="00B946AE"/>
    <w:rsid w:val="00BB0F88"/>
    <w:rsid w:val="00BD506F"/>
    <w:rsid w:val="00C223F2"/>
    <w:rsid w:val="00C23917"/>
    <w:rsid w:val="00C35ADA"/>
    <w:rsid w:val="00C436CC"/>
    <w:rsid w:val="00C56F6E"/>
    <w:rsid w:val="00CC2551"/>
    <w:rsid w:val="00CE3053"/>
    <w:rsid w:val="00D603EE"/>
    <w:rsid w:val="00E507D7"/>
    <w:rsid w:val="00EA309C"/>
    <w:rsid w:val="00F01FA6"/>
    <w:rsid w:val="00FB779B"/>
    <w:rsid w:val="00FD3056"/>
    <w:rsid w:val="00F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B95"/>
    <w:rPr>
      <w:sz w:val="18"/>
      <w:szCs w:val="18"/>
    </w:rPr>
  </w:style>
  <w:style w:type="table" w:styleId="a5">
    <w:name w:val="Table Grid"/>
    <w:basedOn w:val="a1"/>
    <w:uiPriority w:val="59"/>
    <w:rsid w:val="007F6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63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6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98C42-6809-42F5-8710-18DA0F2D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xtzj</cp:lastModifiedBy>
  <cp:revision>32</cp:revision>
  <cp:lastPrinted>2018-03-19T08:41:00Z</cp:lastPrinted>
  <dcterms:created xsi:type="dcterms:W3CDTF">2016-09-26T08:33:00Z</dcterms:created>
  <dcterms:modified xsi:type="dcterms:W3CDTF">2018-05-03T03:18:00Z</dcterms:modified>
</cp:coreProperties>
</file>